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0B8C" w:rsidRDefault="00D10B8C" w:rsidP="00D10B8C">
      <w:pPr>
        <w:spacing w:line="480" w:lineRule="auto"/>
        <w:jc w:val="center"/>
        <w:rPr>
          <w:rFonts w:ascii="Times New Roman" w:hAnsi="Times New Roman" w:cs="Times New Roman"/>
          <w:sz w:val="24"/>
          <w:szCs w:val="24"/>
        </w:rPr>
      </w:pPr>
    </w:p>
    <w:p w:rsidR="00D10B8C" w:rsidRDefault="00D10B8C" w:rsidP="00F25BF0">
      <w:pPr>
        <w:spacing w:line="480" w:lineRule="auto"/>
        <w:rPr>
          <w:rFonts w:ascii="Times New Roman" w:hAnsi="Times New Roman" w:cs="Times New Roman"/>
          <w:sz w:val="24"/>
          <w:szCs w:val="24"/>
        </w:rPr>
      </w:pPr>
    </w:p>
    <w:p w:rsidR="00F25BF0" w:rsidRDefault="00F25BF0" w:rsidP="00F25BF0">
      <w:pPr>
        <w:spacing w:line="480" w:lineRule="auto"/>
        <w:rPr>
          <w:rFonts w:ascii="Times New Roman" w:hAnsi="Times New Roman" w:cs="Times New Roman"/>
          <w:sz w:val="24"/>
          <w:szCs w:val="24"/>
        </w:rPr>
      </w:pPr>
    </w:p>
    <w:p w:rsidR="00F25BF0" w:rsidRDefault="00F25BF0" w:rsidP="00F25BF0">
      <w:pPr>
        <w:spacing w:line="480" w:lineRule="auto"/>
        <w:rPr>
          <w:rFonts w:ascii="Times New Roman" w:hAnsi="Times New Roman" w:cs="Times New Roman"/>
          <w:sz w:val="24"/>
          <w:szCs w:val="24"/>
        </w:rPr>
      </w:pPr>
    </w:p>
    <w:p w:rsidR="00883833" w:rsidRDefault="00B11B5A" w:rsidP="00D10B8C">
      <w:pPr>
        <w:spacing w:line="480" w:lineRule="auto"/>
        <w:jc w:val="center"/>
        <w:rPr>
          <w:rFonts w:ascii="Times New Roman" w:hAnsi="Times New Roman" w:cs="Times New Roman"/>
          <w:sz w:val="24"/>
          <w:szCs w:val="24"/>
        </w:rPr>
      </w:pPr>
      <w:r>
        <w:rPr>
          <w:rFonts w:ascii="Times New Roman" w:hAnsi="Times New Roman" w:cs="Times New Roman"/>
          <w:sz w:val="24"/>
          <w:szCs w:val="24"/>
        </w:rPr>
        <w:t>Reflections on Course Relevance to Nursing Practice</w:t>
      </w:r>
    </w:p>
    <w:p w:rsidR="00D10B8C" w:rsidRDefault="00B11B5A" w:rsidP="00D10B8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10B8C" w:rsidRDefault="00B11B5A" w:rsidP="00D10B8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F25BF0">
        <w:rPr>
          <w:rFonts w:ascii="Times New Roman" w:hAnsi="Times New Roman" w:cs="Times New Roman"/>
          <w:sz w:val="24"/>
          <w:szCs w:val="24"/>
        </w:rPr>
        <w:t>al</w:t>
      </w:r>
      <w:r>
        <w:rPr>
          <w:rFonts w:ascii="Times New Roman" w:hAnsi="Times New Roman" w:cs="Times New Roman"/>
          <w:sz w:val="24"/>
          <w:szCs w:val="24"/>
        </w:rPr>
        <w:t xml:space="preserve"> Affiliation</w:t>
      </w:r>
    </w:p>
    <w:p w:rsidR="00D10B8C" w:rsidRDefault="00B11B5A">
      <w:pPr>
        <w:rPr>
          <w:rFonts w:ascii="Times New Roman" w:hAnsi="Times New Roman" w:cs="Times New Roman"/>
          <w:sz w:val="24"/>
          <w:szCs w:val="24"/>
        </w:rPr>
      </w:pPr>
      <w:r>
        <w:rPr>
          <w:rFonts w:ascii="Times New Roman" w:hAnsi="Times New Roman" w:cs="Times New Roman"/>
          <w:sz w:val="24"/>
          <w:szCs w:val="24"/>
        </w:rPr>
        <w:br w:type="page"/>
      </w:r>
    </w:p>
    <w:p w:rsidR="00D10B8C" w:rsidRDefault="00B11B5A" w:rsidP="00D10B8C">
      <w:pPr>
        <w:spacing w:line="480" w:lineRule="auto"/>
        <w:jc w:val="center"/>
        <w:rPr>
          <w:rFonts w:ascii="Times New Roman" w:hAnsi="Times New Roman" w:cs="Times New Roman"/>
          <w:sz w:val="24"/>
          <w:szCs w:val="24"/>
        </w:rPr>
      </w:pPr>
      <w:r w:rsidRPr="00D10B8C">
        <w:rPr>
          <w:rFonts w:ascii="Times New Roman" w:hAnsi="Times New Roman" w:cs="Times New Roman"/>
          <w:sz w:val="24"/>
          <w:szCs w:val="24"/>
        </w:rPr>
        <w:lastRenderedPageBreak/>
        <w:t>Reflections on Course Relevance to Nursing Practice</w:t>
      </w:r>
    </w:p>
    <w:p w:rsidR="00D10B8C" w:rsidRDefault="00B11B5A" w:rsidP="00D10B8C">
      <w:pPr>
        <w:spacing w:line="480" w:lineRule="auto"/>
        <w:rPr>
          <w:rFonts w:ascii="Times New Roman" w:hAnsi="Times New Roman" w:cs="Times New Roman"/>
          <w:sz w:val="24"/>
          <w:szCs w:val="24"/>
        </w:rPr>
      </w:pPr>
      <w:r>
        <w:rPr>
          <w:rFonts w:ascii="Times New Roman" w:hAnsi="Times New Roman" w:cs="Times New Roman"/>
          <w:sz w:val="24"/>
          <w:szCs w:val="24"/>
        </w:rPr>
        <w:tab/>
      </w:r>
      <w:r w:rsidR="00E6414E">
        <w:rPr>
          <w:rFonts w:ascii="Times New Roman" w:hAnsi="Times New Roman" w:cs="Times New Roman"/>
          <w:sz w:val="24"/>
          <w:szCs w:val="24"/>
        </w:rPr>
        <w:t>Evidence-based practice</w:t>
      </w:r>
      <w:r w:rsidR="00E027DF">
        <w:rPr>
          <w:rFonts w:ascii="Times New Roman" w:hAnsi="Times New Roman" w:cs="Times New Roman"/>
          <w:sz w:val="24"/>
          <w:szCs w:val="24"/>
        </w:rPr>
        <w:t xml:space="preserve"> (EBP)</w:t>
      </w:r>
      <w:r w:rsidR="00E6414E">
        <w:rPr>
          <w:rFonts w:ascii="Times New Roman" w:hAnsi="Times New Roman" w:cs="Times New Roman"/>
          <w:sz w:val="24"/>
          <w:szCs w:val="24"/>
        </w:rPr>
        <w:t xml:space="preserve"> is</w:t>
      </w:r>
      <w:r w:rsidR="00E027DF">
        <w:rPr>
          <w:rFonts w:ascii="Times New Roman" w:hAnsi="Times New Roman" w:cs="Times New Roman"/>
          <w:sz w:val="24"/>
          <w:szCs w:val="24"/>
        </w:rPr>
        <w:t xml:space="preserve"> the terminology first used in the 1980’s to describe the </w:t>
      </w:r>
      <w:r w:rsidR="00E6414E">
        <w:rPr>
          <w:rFonts w:ascii="Times New Roman" w:hAnsi="Times New Roman" w:cs="Times New Roman"/>
          <w:sz w:val="24"/>
          <w:szCs w:val="24"/>
        </w:rPr>
        <w:t xml:space="preserve">approach that utilizes </w:t>
      </w:r>
      <w:r w:rsidR="00E027DF">
        <w:rPr>
          <w:rFonts w:ascii="Times New Roman" w:hAnsi="Times New Roman" w:cs="Times New Roman"/>
          <w:sz w:val="24"/>
          <w:szCs w:val="24"/>
        </w:rPr>
        <w:t xml:space="preserve">current </w:t>
      </w:r>
      <w:r w:rsidR="00E6414E">
        <w:rPr>
          <w:rFonts w:ascii="Times New Roman" w:hAnsi="Times New Roman" w:cs="Times New Roman"/>
          <w:sz w:val="24"/>
          <w:szCs w:val="24"/>
        </w:rPr>
        <w:t xml:space="preserve">scientific evidence with the aim </w:t>
      </w:r>
      <w:r w:rsidR="00E6414E" w:rsidRPr="004275CD">
        <w:rPr>
          <w:rFonts w:ascii="Times New Roman" w:hAnsi="Times New Roman" w:cs="Times New Roman"/>
          <w:noProof/>
          <w:sz w:val="24"/>
          <w:szCs w:val="24"/>
        </w:rPr>
        <w:t>of establishing</w:t>
      </w:r>
      <w:r w:rsidR="00E6414E">
        <w:rPr>
          <w:rFonts w:ascii="Times New Roman" w:hAnsi="Times New Roman" w:cs="Times New Roman"/>
          <w:sz w:val="24"/>
          <w:szCs w:val="24"/>
        </w:rPr>
        <w:t xml:space="preserve"> and determining what the best practice is. </w:t>
      </w:r>
      <w:r w:rsidR="00E027DF" w:rsidRPr="00D33D8F">
        <w:rPr>
          <w:rFonts w:ascii="Times New Roman" w:hAnsi="Times New Roman" w:cs="Times New Roman"/>
          <w:noProof/>
          <w:sz w:val="24"/>
          <w:szCs w:val="24"/>
        </w:rPr>
        <w:t>Initially</w:t>
      </w:r>
      <w:r w:rsidR="00D33D8F">
        <w:rPr>
          <w:rFonts w:ascii="Times New Roman" w:hAnsi="Times New Roman" w:cs="Times New Roman"/>
          <w:noProof/>
          <w:sz w:val="24"/>
          <w:szCs w:val="24"/>
        </w:rPr>
        <w:t>,</w:t>
      </w:r>
      <w:r w:rsidR="00E027DF">
        <w:rPr>
          <w:rFonts w:ascii="Times New Roman" w:hAnsi="Times New Roman" w:cs="Times New Roman"/>
          <w:sz w:val="24"/>
          <w:szCs w:val="24"/>
        </w:rPr>
        <w:t xml:space="preserve"> it was known as evidence-based medicine. Evidence-based practice can also be defined as the clear, diligent and prudent utilization of the most current and relevant evidence in the process of making decisions relating to patient care. This article will reflect on the </w:t>
      </w:r>
      <w:r w:rsidR="002E707C">
        <w:rPr>
          <w:rFonts w:ascii="Times New Roman" w:hAnsi="Times New Roman" w:cs="Times New Roman"/>
          <w:sz w:val="24"/>
          <w:szCs w:val="24"/>
        </w:rPr>
        <w:t>ways in which EBP is relevant</w:t>
      </w:r>
      <w:r w:rsidR="00E027DF">
        <w:rPr>
          <w:rFonts w:ascii="Times New Roman" w:hAnsi="Times New Roman" w:cs="Times New Roman"/>
          <w:sz w:val="24"/>
          <w:szCs w:val="24"/>
        </w:rPr>
        <w:t xml:space="preserve"> to clinical and nursing practice</w:t>
      </w:r>
      <w:r w:rsidR="004275CD">
        <w:rPr>
          <w:rFonts w:ascii="Times New Roman" w:hAnsi="Times New Roman" w:cs="Times New Roman"/>
          <w:sz w:val="24"/>
          <w:szCs w:val="24"/>
        </w:rPr>
        <w:t xml:space="preserve"> (Grove, Burns &amp; Gray, 2012)</w:t>
      </w:r>
      <w:r w:rsidR="00E027DF">
        <w:rPr>
          <w:rFonts w:ascii="Times New Roman" w:hAnsi="Times New Roman" w:cs="Times New Roman"/>
          <w:sz w:val="24"/>
          <w:szCs w:val="24"/>
        </w:rPr>
        <w:t>.</w:t>
      </w:r>
    </w:p>
    <w:p w:rsidR="002E707C" w:rsidRDefault="00B11B5A" w:rsidP="00D10B8C">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Nursing practice defines the scope of functions, activities, duties </w:t>
      </w:r>
      <w:r w:rsidRPr="00D33D8F">
        <w:rPr>
          <w:rFonts w:ascii="Times New Roman" w:hAnsi="Times New Roman" w:cs="Times New Roman"/>
          <w:noProof/>
          <w:sz w:val="24"/>
          <w:szCs w:val="24"/>
        </w:rPr>
        <w:t>and</w:t>
      </w:r>
      <w:r>
        <w:rPr>
          <w:rFonts w:ascii="Times New Roman" w:hAnsi="Times New Roman" w:cs="Times New Roman"/>
          <w:sz w:val="24"/>
          <w:szCs w:val="24"/>
        </w:rPr>
        <w:t xml:space="preserve"> roles that anyone who qualifies as a registered nurse has the authority and competency to perform. The first way in which EBP is relevant to nursing practice is that it is a vital part</w:t>
      </w:r>
      <w:r>
        <w:rPr>
          <w:rFonts w:ascii="Times New Roman" w:hAnsi="Times New Roman" w:cs="Times New Roman"/>
          <w:sz w:val="24"/>
          <w:szCs w:val="24"/>
        </w:rPr>
        <w:t xml:space="preserve"> in the process that nurses use when deciding on the health care approach that is most appropriate to their patients. EBP is relevant as it helps nurses make decisions based on the most current and update information and proven evidence regarding specific </w:t>
      </w:r>
      <w:r>
        <w:rPr>
          <w:rFonts w:ascii="Times New Roman" w:hAnsi="Times New Roman" w:cs="Times New Roman"/>
          <w:sz w:val="24"/>
          <w:szCs w:val="24"/>
        </w:rPr>
        <w:t xml:space="preserve">areas of treatment and patient </w:t>
      </w:r>
      <w:r w:rsidR="004275CD">
        <w:rPr>
          <w:rFonts w:ascii="Times New Roman" w:hAnsi="Times New Roman" w:cs="Times New Roman"/>
          <w:sz w:val="24"/>
          <w:szCs w:val="24"/>
        </w:rPr>
        <w:t>care. According to Grove et al. (2012), t</w:t>
      </w:r>
      <w:r>
        <w:rPr>
          <w:rFonts w:ascii="Times New Roman" w:hAnsi="Times New Roman" w:cs="Times New Roman"/>
          <w:sz w:val="24"/>
          <w:szCs w:val="24"/>
        </w:rPr>
        <w:t>his ensures that the nurses and clinicians are offering the highest quality of care possible to their patients.</w:t>
      </w:r>
    </w:p>
    <w:p w:rsidR="002E707C" w:rsidRDefault="00B11B5A" w:rsidP="00D10B8C">
      <w:pPr>
        <w:spacing w:line="480" w:lineRule="auto"/>
        <w:rPr>
          <w:rFonts w:ascii="Times New Roman" w:hAnsi="Times New Roman" w:cs="Times New Roman"/>
          <w:sz w:val="24"/>
          <w:szCs w:val="24"/>
        </w:rPr>
      </w:pPr>
      <w:r>
        <w:rPr>
          <w:rFonts w:ascii="Times New Roman" w:hAnsi="Times New Roman" w:cs="Times New Roman"/>
          <w:sz w:val="24"/>
          <w:szCs w:val="24"/>
        </w:rPr>
        <w:tab/>
        <w:t>The second way in which EBP is relevant to nursing practice is that thr</w:t>
      </w:r>
      <w:r>
        <w:rPr>
          <w:rFonts w:ascii="Times New Roman" w:hAnsi="Times New Roman" w:cs="Times New Roman"/>
          <w:sz w:val="24"/>
          <w:szCs w:val="24"/>
        </w:rPr>
        <w:t>ough research it has led to changes and improvement of nursing practice policies. By utilizing</w:t>
      </w:r>
      <w:r w:rsidR="00E45E89">
        <w:rPr>
          <w:rFonts w:ascii="Times New Roman" w:hAnsi="Times New Roman" w:cs="Times New Roman"/>
          <w:sz w:val="24"/>
          <w:szCs w:val="24"/>
        </w:rPr>
        <w:t xml:space="preserve"> scientific</w:t>
      </w:r>
      <w:r>
        <w:rPr>
          <w:rFonts w:ascii="Times New Roman" w:hAnsi="Times New Roman" w:cs="Times New Roman"/>
          <w:sz w:val="24"/>
          <w:szCs w:val="24"/>
        </w:rPr>
        <w:t xml:space="preserve"> evidence f</w:t>
      </w:r>
      <w:r w:rsidR="00E45E89">
        <w:rPr>
          <w:rFonts w:ascii="Times New Roman" w:hAnsi="Times New Roman" w:cs="Times New Roman"/>
          <w:sz w:val="24"/>
          <w:szCs w:val="24"/>
        </w:rPr>
        <w:t xml:space="preserve">rom researches, EBP has led to an overhaul of many health policies that guide nursing practice. The use of evidence in healthcare decision making has led to the policies being followed being only those whose results have been proven. There has been a shift from a policy that guides nurses to make decisions based on journals or articles without regard of their validity or if they </w:t>
      </w:r>
      <w:r w:rsidR="00E45E89">
        <w:rPr>
          <w:rFonts w:ascii="Times New Roman" w:hAnsi="Times New Roman" w:cs="Times New Roman"/>
          <w:sz w:val="24"/>
          <w:szCs w:val="24"/>
        </w:rPr>
        <w:lastRenderedPageBreak/>
        <w:t>are outdated to using a well-developed strategy of making sure that the decision of care being employed is up to date and has a reflection of the most recent research evidence.</w:t>
      </w:r>
    </w:p>
    <w:p w:rsidR="00E45E89" w:rsidRDefault="00B11B5A" w:rsidP="00D10B8C">
      <w:pPr>
        <w:spacing w:line="480" w:lineRule="auto"/>
        <w:rPr>
          <w:rFonts w:ascii="Times New Roman" w:hAnsi="Times New Roman" w:cs="Times New Roman"/>
          <w:sz w:val="24"/>
          <w:szCs w:val="24"/>
        </w:rPr>
      </w:pPr>
      <w:r>
        <w:rPr>
          <w:rFonts w:ascii="Times New Roman" w:hAnsi="Times New Roman" w:cs="Times New Roman"/>
          <w:sz w:val="24"/>
          <w:szCs w:val="24"/>
        </w:rPr>
        <w:tab/>
        <w:t>Thirdly, EBP is relevant to nursing practice due to the benefits it has on the n</w:t>
      </w:r>
      <w:r>
        <w:rPr>
          <w:rFonts w:ascii="Times New Roman" w:hAnsi="Times New Roman" w:cs="Times New Roman"/>
          <w:sz w:val="24"/>
          <w:szCs w:val="24"/>
        </w:rPr>
        <w:t>ursing. One of the benefits is that it helps the nurses make decisions more confidently as they are sure that the decisions are in line with the most updated healthcare practices. Additionally, there is the benefit of having vast contributions to the field</w:t>
      </w:r>
      <w:r>
        <w:rPr>
          <w:rFonts w:ascii="Times New Roman" w:hAnsi="Times New Roman" w:cs="Times New Roman"/>
          <w:sz w:val="24"/>
          <w:szCs w:val="24"/>
        </w:rPr>
        <w:t xml:space="preserve"> of nursing science. This is through the EBP’S determination of which nursing practices are relevant and which are outdated and ineffective. Also, EBP has the benefit of ensuring that patients receive the highest quality of care by improving their safety a</w:t>
      </w:r>
      <w:r>
        <w:rPr>
          <w:rFonts w:ascii="Times New Roman" w:hAnsi="Times New Roman" w:cs="Times New Roman"/>
          <w:sz w:val="24"/>
          <w:szCs w:val="24"/>
        </w:rPr>
        <w:t>nd ultimately their experience with nurses.</w:t>
      </w:r>
    </w:p>
    <w:p w:rsidR="00E45E89" w:rsidRDefault="00B11B5A" w:rsidP="00D10B8C">
      <w:pPr>
        <w:spacing w:line="480" w:lineRule="auto"/>
        <w:rPr>
          <w:rFonts w:ascii="Times New Roman" w:hAnsi="Times New Roman" w:cs="Times New Roman"/>
          <w:sz w:val="24"/>
          <w:szCs w:val="24"/>
        </w:rPr>
      </w:pPr>
      <w:r>
        <w:rPr>
          <w:rFonts w:ascii="Times New Roman" w:hAnsi="Times New Roman" w:cs="Times New Roman"/>
          <w:sz w:val="24"/>
          <w:szCs w:val="24"/>
        </w:rPr>
        <w:tab/>
        <w:t>In a nutshell, EBP is relevant to nursing practices as it impacts the ways in which registered nurses and other clinicians make health care decisions for their patients. Additionally, the relevance of EBP is see</w:t>
      </w:r>
      <w:r>
        <w:rPr>
          <w:rFonts w:ascii="Times New Roman" w:hAnsi="Times New Roman" w:cs="Times New Roman"/>
          <w:sz w:val="24"/>
          <w:szCs w:val="24"/>
        </w:rPr>
        <w:t xml:space="preserve">n in its role in the formulation of policies related to nursing practice and through the </w:t>
      </w:r>
      <w:bookmarkStart w:id="0" w:name="_GoBack"/>
      <w:bookmarkEnd w:id="0"/>
      <w:r w:rsidRPr="00D33D8F">
        <w:rPr>
          <w:rFonts w:ascii="Times New Roman" w:hAnsi="Times New Roman" w:cs="Times New Roman"/>
          <w:noProof/>
          <w:sz w:val="24"/>
          <w:szCs w:val="24"/>
        </w:rPr>
        <w:t>benefits</w:t>
      </w:r>
      <w:r w:rsidR="00D33D8F">
        <w:rPr>
          <w:rFonts w:ascii="Times New Roman" w:hAnsi="Times New Roman" w:cs="Times New Roman"/>
          <w:noProof/>
          <w:sz w:val="24"/>
          <w:szCs w:val="24"/>
        </w:rPr>
        <w:t>,</w:t>
      </w:r>
      <w:r>
        <w:rPr>
          <w:rFonts w:ascii="Times New Roman" w:hAnsi="Times New Roman" w:cs="Times New Roman"/>
          <w:sz w:val="24"/>
          <w:szCs w:val="24"/>
        </w:rPr>
        <w:t xml:space="preserve"> it brings into the field of nursing.</w:t>
      </w:r>
    </w:p>
    <w:p w:rsidR="00E45E89" w:rsidRDefault="00B11B5A">
      <w:pPr>
        <w:rPr>
          <w:rFonts w:ascii="Times New Roman" w:hAnsi="Times New Roman" w:cs="Times New Roman"/>
          <w:sz w:val="24"/>
          <w:szCs w:val="24"/>
        </w:rPr>
      </w:pPr>
      <w:r>
        <w:rPr>
          <w:rFonts w:ascii="Times New Roman" w:hAnsi="Times New Roman" w:cs="Times New Roman"/>
          <w:sz w:val="24"/>
          <w:szCs w:val="24"/>
        </w:rPr>
        <w:br w:type="page"/>
      </w:r>
    </w:p>
    <w:p w:rsidR="00E45E89" w:rsidRDefault="00B11B5A" w:rsidP="00E45E8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45E89" w:rsidRPr="00D10B8C" w:rsidRDefault="00B11B5A" w:rsidP="00F25BF0">
      <w:pPr>
        <w:spacing w:line="480" w:lineRule="auto"/>
        <w:ind w:left="720" w:hanging="720"/>
        <w:rPr>
          <w:rFonts w:ascii="Times New Roman" w:hAnsi="Times New Roman" w:cs="Times New Roman"/>
          <w:sz w:val="24"/>
          <w:szCs w:val="24"/>
        </w:rPr>
      </w:pPr>
      <w:r w:rsidRPr="004275CD">
        <w:rPr>
          <w:rFonts w:ascii="Times New Roman" w:hAnsi="Times New Roman" w:cs="Times New Roman"/>
          <w:sz w:val="24"/>
          <w:szCs w:val="24"/>
        </w:rPr>
        <w:t>Grove, S. K., Burns, N., &amp; Gray, J. (2012).</w:t>
      </w:r>
      <w:r w:rsidRPr="004275CD">
        <w:rPr>
          <w:rFonts w:ascii="Times New Roman" w:hAnsi="Times New Roman" w:cs="Times New Roman"/>
          <w:sz w:val="24"/>
          <w:szCs w:val="24"/>
        </w:rPr>
        <w:t xml:space="preserve"> The practice of nursing research: Appraisal, synthesis, and generation of evidence. Elsevier Health Sciences.</w:t>
      </w:r>
    </w:p>
    <w:sectPr w:rsidR="00E45E89" w:rsidRPr="00D10B8C" w:rsidSect="00F25BF0">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1B5A" w:rsidRDefault="00B11B5A" w:rsidP="006A4C74">
      <w:pPr>
        <w:spacing w:after="0" w:line="240" w:lineRule="auto"/>
      </w:pPr>
      <w:r>
        <w:separator/>
      </w:r>
    </w:p>
  </w:endnote>
  <w:endnote w:type="continuationSeparator" w:id="0">
    <w:p w:rsidR="00B11B5A" w:rsidRDefault="00B11B5A" w:rsidP="006A4C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1B5A" w:rsidRDefault="00B11B5A" w:rsidP="006A4C74">
      <w:pPr>
        <w:spacing w:after="0" w:line="240" w:lineRule="auto"/>
      </w:pPr>
      <w:r>
        <w:separator/>
      </w:r>
    </w:p>
  </w:footnote>
  <w:footnote w:type="continuationSeparator" w:id="0">
    <w:p w:rsidR="00B11B5A" w:rsidRDefault="00B11B5A" w:rsidP="006A4C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6945740"/>
      <w:docPartObj>
        <w:docPartGallery w:val="Page Numbers (Top of Page)"/>
        <w:docPartUnique/>
      </w:docPartObj>
    </w:sdtPr>
    <w:sdtContent>
      <w:p w:rsidR="00F25BF0" w:rsidRPr="00F25BF0" w:rsidRDefault="00B11B5A" w:rsidP="00F25BF0">
        <w:pPr>
          <w:spacing w:line="480" w:lineRule="auto"/>
          <w:rPr>
            <w:rFonts w:ascii="Times New Roman" w:hAnsi="Times New Roman" w:cs="Times New Roman"/>
            <w:sz w:val="24"/>
            <w:szCs w:val="24"/>
          </w:rPr>
        </w:pPr>
        <w:r w:rsidRPr="00F25BF0">
          <w:rPr>
            <w:rFonts w:ascii="Times New Roman" w:hAnsi="Times New Roman" w:cs="Times New Roman"/>
            <w:sz w:val="24"/>
            <w:szCs w:val="24"/>
          </w:rPr>
          <w:t>REFLECTIONS ON COURSE RELEVANCE TO</w:t>
        </w:r>
        <w:r>
          <w:rPr>
            <w:rFonts w:ascii="Times New Roman" w:hAnsi="Times New Roman" w:cs="Times New Roman"/>
            <w:sz w:val="24"/>
            <w:szCs w:val="24"/>
          </w:rPr>
          <w:t xml:space="preserve"> NURSING PRACTICE</w:t>
        </w:r>
        <w:r>
          <w:rPr>
            <w:rFonts w:ascii="Times New Roman" w:hAnsi="Times New Roman" w:cs="Times New Roman"/>
            <w:sz w:val="24"/>
            <w:szCs w:val="24"/>
          </w:rPr>
          <w:tab/>
        </w:r>
        <w:r>
          <w:rPr>
            <w:rFonts w:ascii="Times New Roman" w:hAnsi="Times New Roman" w:cs="Times New Roman"/>
            <w:sz w:val="24"/>
            <w:szCs w:val="24"/>
          </w:rPr>
          <w:tab/>
          <w:t xml:space="preserve">          </w:t>
        </w:r>
        <w:r w:rsidR="006A4C74" w:rsidRPr="00F25BF0">
          <w:rPr>
            <w:rFonts w:ascii="Times New Roman" w:hAnsi="Times New Roman" w:cs="Times New Roman"/>
            <w:sz w:val="24"/>
            <w:szCs w:val="24"/>
          </w:rPr>
          <w:fldChar w:fldCharType="begin"/>
        </w:r>
        <w:r w:rsidRPr="00F25BF0">
          <w:rPr>
            <w:rFonts w:ascii="Times New Roman" w:hAnsi="Times New Roman" w:cs="Times New Roman"/>
            <w:sz w:val="24"/>
            <w:szCs w:val="24"/>
          </w:rPr>
          <w:instrText xml:space="preserve"> PAGE   \* MERGEFORMAT </w:instrText>
        </w:r>
        <w:r w:rsidR="006A4C74" w:rsidRPr="00F25BF0">
          <w:rPr>
            <w:rFonts w:ascii="Times New Roman" w:hAnsi="Times New Roman" w:cs="Times New Roman"/>
            <w:sz w:val="24"/>
            <w:szCs w:val="24"/>
          </w:rPr>
          <w:fldChar w:fldCharType="separate"/>
        </w:r>
        <w:r w:rsidR="005D3F52">
          <w:rPr>
            <w:rFonts w:ascii="Times New Roman" w:hAnsi="Times New Roman" w:cs="Times New Roman"/>
            <w:noProof/>
            <w:sz w:val="24"/>
            <w:szCs w:val="24"/>
          </w:rPr>
          <w:t>3</w:t>
        </w:r>
        <w:r w:rsidR="006A4C74" w:rsidRPr="00F25BF0">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BF0" w:rsidRPr="00F25BF0" w:rsidRDefault="00B11B5A" w:rsidP="00F25BF0">
    <w:pPr>
      <w:pStyle w:val="Header"/>
      <w:rPr>
        <w:rFonts w:ascii="Times New Roman" w:hAnsi="Times New Roman" w:cs="Times New Roman"/>
        <w:sz w:val="24"/>
        <w:szCs w:val="24"/>
      </w:rPr>
    </w:pPr>
    <w:r w:rsidRPr="00F25BF0">
      <w:rPr>
        <w:rFonts w:ascii="Times New Roman" w:hAnsi="Times New Roman" w:cs="Times New Roman"/>
        <w:sz w:val="24"/>
        <w:szCs w:val="24"/>
      </w:rPr>
      <w:t>Running head:</w:t>
    </w:r>
    <w:sdt>
      <w:sdtPr>
        <w:rPr>
          <w:rFonts w:ascii="Times New Roman" w:hAnsi="Times New Roman" w:cs="Times New Roman"/>
          <w:sz w:val="24"/>
          <w:szCs w:val="24"/>
        </w:rPr>
        <w:id w:val="56945719"/>
        <w:docPartObj>
          <w:docPartGallery w:val="Page Numbers (Top of Page)"/>
          <w:docPartUnique/>
        </w:docPartObj>
      </w:sdtPr>
      <w:sdtContent>
        <w:r w:rsidRPr="00F25BF0">
          <w:rPr>
            <w:rFonts w:ascii="Times New Roman" w:hAnsi="Times New Roman" w:cs="Times New Roman"/>
            <w:sz w:val="24"/>
            <w:szCs w:val="24"/>
          </w:rPr>
          <w:t xml:space="preserve"> REFLECTIONS ON COURSE RELEVANCE TO NURSING PRACTICE </w:t>
        </w:r>
      </w:sdtContent>
    </w:sdt>
  </w:p>
  <w:p w:rsidR="00F25BF0" w:rsidRPr="00F25BF0" w:rsidRDefault="00F25BF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DQwMTK2MDAzN7G0NLFU0lEKTi0uzszPAykwqgUASBC2sSwAAAA="/>
  </w:docVars>
  <w:rsids>
    <w:rsidRoot w:val="00D10B8C"/>
    <w:rsid w:val="002E707C"/>
    <w:rsid w:val="004275CD"/>
    <w:rsid w:val="004C1818"/>
    <w:rsid w:val="005D3F52"/>
    <w:rsid w:val="006A4C74"/>
    <w:rsid w:val="00883833"/>
    <w:rsid w:val="00B11B5A"/>
    <w:rsid w:val="00D10B8C"/>
    <w:rsid w:val="00D33D8F"/>
    <w:rsid w:val="00E027DF"/>
    <w:rsid w:val="00E45E89"/>
    <w:rsid w:val="00E6414E"/>
    <w:rsid w:val="00F25BF0"/>
    <w:rsid w:val="00FD67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7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5B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BF0"/>
  </w:style>
  <w:style w:type="paragraph" w:styleId="Footer">
    <w:name w:val="footer"/>
    <w:basedOn w:val="Normal"/>
    <w:link w:val="FooterChar"/>
    <w:uiPriority w:val="99"/>
    <w:semiHidden/>
    <w:unhideWhenUsed/>
    <w:rsid w:val="00F25BF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25BF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6A4C74"/>
    <w:pPr>
      <w:spacing w:line="240" w:lineRule="auto"/>
    </w:pPr>
    <w:rPr>
      <w:sz w:val="20"/>
      <w:szCs w:val="20"/>
    </w:rPr>
  </w:style>
  <w:style w:type="character" w:customStyle="1" w:styleId="CommentTextChar">
    <w:name w:val="Comment Text Char"/>
    <w:basedOn w:val="DefaultParagraphFont"/>
    <w:link w:val="CommentText"/>
    <w:uiPriority w:val="99"/>
    <w:semiHidden/>
    <w:rsid w:val="006A4C74"/>
    <w:rPr>
      <w:sz w:val="20"/>
      <w:szCs w:val="20"/>
    </w:rPr>
  </w:style>
  <w:style w:type="paragraph" w:styleId="BalloonText">
    <w:name w:val="Balloon Text"/>
    <w:basedOn w:val="Normal"/>
    <w:link w:val="BalloonTextChar"/>
    <w:uiPriority w:val="99"/>
    <w:semiHidden/>
    <w:unhideWhenUsed/>
    <w:rsid w:val="005D3F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3F5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4</Pages>
  <Words>497</Words>
  <Characters>2835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mwaura</cp:lastModifiedBy>
  <cp:revision>5</cp:revision>
  <dcterms:created xsi:type="dcterms:W3CDTF">2018-09-10T08:39:00Z</dcterms:created>
  <dcterms:modified xsi:type="dcterms:W3CDTF">2018-09-10T14:31:00Z</dcterms:modified>
</cp:coreProperties>
</file>